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0A79">
        <w:rPr>
          <w:rFonts w:ascii="Times New Roman" w:eastAsia="Times New Roman" w:hAnsi="Times New Roman" w:cs="Times New Roman"/>
          <w:b/>
          <w:sz w:val="28"/>
          <w:szCs w:val="28"/>
        </w:rPr>
        <w:t>Modèle d’</w:t>
      </w:r>
      <w:r w:rsidRPr="001E36C7">
        <w:rPr>
          <w:rFonts w:ascii="Times New Roman" w:eastAsia="Times New Roman" w:hAnsi="Times New Roman" w:cs="Times New Roman"/>
          <w:b/>
          <w:sz w:val="28"/>
          <w:szCs w:val="28"/>
        </w:rPr>
        <w:t>état des lieux simplifié pour studio/F1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Quel que soit le type de logement, l’état des lieux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 est obligatoirement paraphé à chaque page, daté et signé par </w:t>
      </w:r>
      <w:r w:rsidRPr="00120A79">
        <w:rPr>
          <w:rFonts w:ascii="Times New Roman" w:eastAsia="Times New Roman" w:hAnsi="Times New Roman" w:cs="Times New Roman"/>
          <w:sz w:val="20"/>
          <w:szCs w:val="20"/>
        </w:rPr>
        <w:t>chacune des parties présentes. Dans le cas contraire, le document établi n’est ni valable ni opposable. Il est conseillé de :</w:t>
      </w:r>
    </w:p>
    <w:p w:rsidR="00B91146" w:rsidRPr="00120A79" w:rsidRDefault="00B91146" w:rsidP="00B91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color w:val="000000"/>
          <w:sz w:val="20"/>
          <w:szCs w:val="20"/>
        </w:rPr>
        <w:t>Réaliser deux états des lieux distincts (d’entrée et de sortie) ;</w:t>
      </w:r>
    </w:p>
    <w:p w:rsidR="00B91146" w:rsidRPr="00120A79" w:rsidRDefault="00B91146" w:rsidP="00B91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Utiliser </w:t>
      </w:r>
      <w:r w:rsidRPr="001E36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 même </w:t>
      </w:r>
      <w:r w:rsidRPr="001E36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modèle</w:t>
      </w:r>
      <w:r w:rsidRPr="001E36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pour les </w:t>
      </w:r>
      <w:r w:rsidRPr="001E36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états des lieux</w:t>
      </w:r>
      <w:r w:rsidRPr="001E36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d’entrée et </w:t>
      </w:r>
      <w:r w:rsidRPr="001E36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 sortie</w:t>
      </w:r>
      <w:r w:rsidRPr="001E36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du studio meublé</w:t>
      </w:r>
      <w:r w:rsidRPr="00120A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afin d’en faciliter la lecture et l’interprétation lors du comparatif de fin de location.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6C7">
        <w:rPr>
          <w:rFonts w:ascii="Times New Roman" w:eastAsia="Times New Roman" w:hAnsi="Times New Roman" w:cs="Times New Roman"/>
          <w:sz w:val="20"/>
          <w:szCs w:val="20"/>
        </w:rPr>
        <w:t xml:space="preserve">Voici un modèle </w:t>
      </w:r>
      <w:r w:rsidRPr="001E36C7">
        <w:rPr>
          <w:rFonts w:ascii="Times New Roman" w:eastAsia="Times New Roman" w:hAnsi="Times New Roman" w:cs="Times New Roman"/>
          <w:b/>
          <w:sz w:val="20"/>
          <w:szCs w:val="20"/>
        </w:rPr>
        <w:t>gratuit</w:t>
      </w:r>
      <w:r w:rsidRPr="001E36C7">
        <w:rPr>
          <w:rFonts w:ascii="Times New Roman" w:eastAsia="Times New Roman" w:hAnsi="Times New Roman" w:cs="Times New Roman"/>
          <w:sz w:val="20"/>
          <w:szCs w:val="20"/>
        </w:rPr>
        <w:t xml:space="preserve"> d’état des lieux </w:t>
      </w:r>
      <w:r w:rsidRPr="001E36C7">
        <w:rPr>
          <w:rFonts w:ascii="Times New Roman" w:eastAsia="Times New Roman" w:hAnsi="Times New Roman" w:cs="Times New Roman"/>
          <w:b/>
          <w:sz w:val="20"/>
          <w:szCs w:val="20"/>
        </w:rPr>
        <w:t>simplifié</w:t>
      </w:r>
      <w:r w:rsidRPr="001E36C7">
        <w:rPr>
          <w:rFonts w:ascii="Times New Roman" w:eastAsia="Times New Roman" w:hAnsi="Times New Roman" w:cs="Times New Roman"/>
          <w:sz w:val="20"/>
          <w:szCs w:val="20"/>
        </w:rPr>
        <w:t>, conçu pour un studio meublé.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ÉTAT DES LIEUX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Entrée, réalisé le ___________</w:t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  <w:t xml:space="preserve">  Sortie, réalisée le ___________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LES LOCAUX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 xml:space="preserve">Type de logement : </w:t>
      </w:r>
      <w:r w:rsidRPr="001732D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CF0D918" wp14:editId="6EC55BA3">
            <wp:extent cx="152400" cy="1428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 Appartement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ab/>
      </w:r>
      <w:r w:rsidRPr="001732D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59680A" wp14:editId="14F909CC">
            <wp:extent cx="142875" cy="1428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 Maison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ab/>
      </w:r>
      <w:r w:rsidRPr="001732D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F9997F" wp14:editId="7282746D">
            <wp:extent cx="152400" cy="14287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732D6">
        <w:rPr>
          <w:rFonts w:ascii="Times New Roman" w:eastAsia="Times New Roman" w:hAnsi="Times New Roman" w:cs="Times New Roman"/>
          <w:sz w:val="20"/>
          <w:szCs w:val="20"/>
        </w:rPr>
        <w:t>Autre :</w:t>
      </w:r>
      <w:r w:rsidRPr="00120A79">
        <w:rPr>
          <w:rFonts w:ascii="Times New Roman" w:hAnsi="Times New Roman" w:cs="Times New Roman"/>
        </w:rPr>
        <w:t xml:space="preserve">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>Surface : ___________ m2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ab/>
        <w:t xml:space="preserve">Nombre de pièces principales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Adresse du logement 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LE BAILLEUR (OU MANDATAIRE)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 xml:space="preserve">Nom et prénom / dénomination sociale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Adresse (ou siège social)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LE(S) LOCATAIRE(S)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 xml:space="preserve">Nom et prénom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Adresse (mentionner la nouvelle adresse s’il s’agit d’un état des lieux de sortie) 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RELEVÉ DES COMPTEURS</w:t>
      </w:r>
    </w:p>
    <w:p w:rsidR="00B91146" w:rsidRPr="00120A79" w:rsidRDefault="00B91146" w:rsidP="00B91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color w:val="000000"/>
          <w:sz w:val="20"/>
          <w:szCs w:val="20"/>
        </w:rPr>
        <w:t>Électricité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N° compteur 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>Ancien occupant 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>Relevé HP 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>Relevé HC 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>Contact 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20A79" w:rsidRDefault="00B91146" w:rsidP="00B91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color w:val="000000"/>
          <w:sz w:val="20"/>
          <w:szCs w:val="20"/>
        </w:rPr>
        <w:t>Gaz naturel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N° compteur 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>Relevé 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>Contact :</w:t>
      </w:r>
      <w:r w:rsidRPr="00120A79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B91146" w:rsidRPr="00120A79" w:rsidRDefault="00B91146" w:rsidP="00B91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Eau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 xml:space="preserve">Eau froide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  <w:r w:rsidRPr="00120A79">
        <w:rPr>
          <w:rFonts w:ascii="Times New Roman" w:hAnsi="Times New Roman" w:cs="Times New Roman"/>
        </w:rPr>
        <w:t xml:space="preserve">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>m3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Eau chaude : </w:t>
      </w:r>
      <w:r w:rsidRPr="00120A79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>m3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ÉQUIPEMENTS ÉNERGÉTIQUES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 xml:space="preserve">Chauffage : électrique / gaz / autre : </w:t>
      </w:r>
      <w:r w:rsidRPr="00120A79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>/ collectif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Eau chaude sanitaire : électrique / gaz / autre : </w:t>
      </w:r>
      <w:r w:rsidRPr="00120A79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>/ collectif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ÉQUIPEMENTS DE CHAUFFAGE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 xml:space="preserve">Nombre de radiateurs à eau : </w:t>
      </w:r>
      <w:r w:rsidRPr="00120A79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Nombre de radiateurs électriques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Chaudière / état : </w:t>
      </w:r>
      <w:r w:rsidRPr="00120A79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Date dernier entretien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Ballon d'eau chaude / état :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CLÉS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B91146" w:rsidRPr="00120A79" w:rsidTr="0071444A">
        <w:tc>
          <w:tcPr>
            <w:tcW w:w="3070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Type de clé</w:t>
            </w: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Commentaires</w:t>
            </w:r>
          </w:p>
        </w:tc>
      </w:tr>
      <w:tr w:rsidR="00B91146" w:rsidRPr="00120A79" w:rsidTr="0071444A">
        <w:tc>
          <w:tcPr>
            <w:tcW w:w="3070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Clés d’immeuble</w:t>
            </w: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3070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Boites aux lettres</w:t>
            </w: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3070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Badge ou clé portail</w:t>
            </w: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3070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Autre :</w:t>
            </w:r>
            <w:r w:rsidRPr="00120A79">
              <w:rPr>
                <w:rFonts w:ascii="Times New Roman" w:hAnsi="Times New Roman" w:cs="Times New Roman"/>
                <w:sz w:val="20"/>
                <w:szCs w:val="20"/>
              </w:rPr>
              <w:t xml:space="preserve"> ___________</w:t>
            </w: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PARTIES PRIVATIVES ATTACHÉES AU LOGEMENT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843"/>
      </w:tblGrid>
      <w:tr w:rsidR="00B91146" w:rsidRPr="00120A79" w:rsidTr="0071444A"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Parties privatives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d'entrée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de sortie</w:t>
            </w: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Commentaires</w:t>
            </w: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Parking/</w:t>
            </w:r>
            <w:hyperlink r:id="rId8">
              <w:r w:rsidRPr="00120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Garage</w:t>
              </w:r>
            </w:hyperlink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Jardin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Balcon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Terrasse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Cave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AUTRES ÉQUIPEMENTS ET AMÉNAGEMENTS</w:t>
      </w:r>
    </w:p>
    <w:tbl>
      <w:tblPr>
        <w:tblW w:w="7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</w:tblGrid>
      <w:tr w:rsidR="00B91146" w:rsidRPr="00120A79" w:rsidTr="0071444A"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Équipements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d'entrée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de sortie</w:t>
            </w: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Commentaires</w:t>
            </w: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Sonnerie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Interphone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Boîte aux lettres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Isolation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INTERNET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Test éligibilité fibre optique et installation box Internet au : (préciser le numéro à contacter)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SALON</w:t>
      </w:r>
    </w:p>
    <w:tbl>
      <w:tblPr>
        <w:tblW w:w="7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</w:tblGrid>
      <w:tr w:rsidR="00B91146" w:rsidRPr="00120A79" w:rsidTr="0071444A"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Éléments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d'entrée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de sortie</w:t>
            </w: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Commentaires</w:t>
            </w: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Sol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Murs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Plafond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Coin cuisine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SALLE DE BAINS</w:t>
      </w:r>
    </w:p>
    <w:tbl>
      <w:tblPr>
        <w:tblW w:w="7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</w:tblGrid>
      <w:tr w:rsidR="00B91146" w:rsidRPr="00120A79" w:rsidTr="0071444A"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Éléments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d'entrée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État de sortie</w:t>
            </w: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A79">
              <w:rPr>
                <w:rFonts w:ascii="Times New Roman" w:eastAsia="Times New Roman" w:hAnsi="Times New Roman" w:cs="Times New Roman"/>
                <w:sz w:val="20"/>
                <w:szCs w:val="20"/>
              </w:rPr>
              <w:t>Commentaires</w:t>
            </w: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Sol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Murs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rPr>
          <w:trHeight w:val="60"/>
        </w:trPr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Plafond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Électricité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Plomberie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Douche, baignoire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Éviers, robinetterie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146" w:rsidRPr="00120A79" w:rsidTr="0071444A">
        <w:trPr>
          <w:trHeight w:val="60"/>
        </w:trPr>
        <w:tc>
          <w:tcPr>
            <w:tcW w:w="1842" w:type="dxa"/>
          </w:tcPr>
          <w:p w:rsidR="00B91146" w:rsidRPr="001732D6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2D6">
              <w:rPr>
                <w:rFonts w:ascii="Times New Roman" w:eastAsia="Times New Roman" w:hAnsi="Times New Roman" w:cs="Times New Roman"/>
                <w:sz w:val="20"/>
                <w:szCs w:val="20"/>
              </w:rPr>
              <w:t>WC</w:t>
            </w: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146" w:rsidRPr="00120A79" w:rsidRDefault="00B91146" w:rsidP="007144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20A79">
        <w:rPr>
          <w:rFonts w:ascii="Times New Roman" w:eastAsia="Times New Roman" w:hAnsi="Times New Roman" w:cs="Times New Roman"/>
          <w:sz w:val="20"/>
          <w:szCs w:val="20"/>
          <w:u w:val="single"/>
        </w:rPr>
        <w:t>SIGNATURES DES PARTIES</w:t>
      </w:r>
    </w:p>
    <w:p w:rsidR="00B91146" w:rsidRPr="001732D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 xml:space="preserve">Fait à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, le </w:t>
      </w:r>
      <w:r w:rsidRPr="00120A79">
        <w:rPr>
          <w:rFonts w:ascii="Times New Roman" w:hAnsi="Times New Roman" w:cs="Times New Roman"/>
          <w:sz w:val="20"/>
          <w:szCs w:val="20"/>
        </w:rPr>
        <w:t>___________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 xml:space="preserve">, en </w:t>
      </w:r>
      <w:r w:rsidRPr="00120A79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1732D6">
        <w:rPr>
          <w:rFonts w:ascii="Times New Roman" w:eastAsia="Times New Roman" w:hAnsi="Times New Roman" w:cs="Times New Roman"/>
          <w:sz w:val="20"/>
          <w:szCs w:val="20"/>
        </w:rPr>
        <w:t>exemplaires originaux.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Le bailleur (ou son mandataire)</w:t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  <w:t>Le(s) locataires (s)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Nom et prénom/dénomination sociale</w:t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  <w:t>Nom et prénom/dénomination sociale</w:t>
      </w:r>
    </w:p>
    <w:p w:rsidR="00B91146" w:rsidRPr="00120A79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Mention « certifié exact »</w:t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  <w:t>Mention « certifié exact »</w:t>
      </w:r>
    </w:p>
    <w:p w:rsidR="00D85F8D" w:rsidRPr="00B91146" w:rsidRDefault="00B91146" w:rsidP="00B911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A79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</w:r>
      <w:r w:rsidRPr="00120A79">
        <w:rPr>
          <w:rFonts w:ascii="Times New Roman" w:eastAsia="Times New Roman" w:hAnsi="Times New Roman" w:cs="Times New Roman"/>
          <w:sz w:val="20"/>
          <w:szCs w:val="20"/>
        </w:rPr>
        <w:tab/>
        <w:t>Signature</w:t>
      </w:r>
    </w:p>
    <w:sectPr w:rsidR="00D85F8D" w:rsidRPr="00B9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5063B"/>
    <w:multiLevelType w:val="multilevel"/>
    <w:tmpl w:val="82C89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23CA5"/>
    <w:multiLevelType w:val="multilevel"/>
    <w:tmpl w:val="67768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46"/>
    <w:rsid w:val="00B91146"/>
    <w:rsid w:val="00D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1DAD-4B6D-4151-82F5-03E98A39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146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place.fr/guides/etat-des-lieux-gara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squad</dc:creator>
  <cp:keywords/>
  <dc:description/>
  <cp:lastModifiedBy>Haingo</cp:lastModifiedBy>
  <cp:revision>1</cp:revision>
  <dcterms:created xsi:type="dcterms:W3CDTF">2019-01-21T18:17:00Z</dcterms:created>
  <dcterms:modified xsi:type="dcterms:W3CDTF">2019-01-21T18:18:00Z</dcterms:modified>
</cp:coreProperties>
</file>