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B56EEE" w:rsidTr="008A57A4">
        <w:tc>
          <w:tcPr>
            <w:tcW w:w="4606" w:type="dxa"/>
          </w:tcPr>
          <w:p w:rsidR="00B56EEE" w:rsidRPr="00D804CA" w:rsidRDefault="00B56EEE" w:rsidP="008A57A4">
            <w:pPr>
              <w:tabs>
                <w:tab w:val="left" w:pos="2127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4CA">
              <w:rPr>
                <w:rFonts w:ascii="Times New Roman" w:hAnsi="Times New Roman" w:cs="Times New Roman"/>
                <w:b/>
                <w:sz w:val="20"/>
                <w:szCs w:val="20"/>
              </w:rPr>
              <w:t>Formalités</w:t>
            </w:r>
          </w:p>
        </w:tc>
        <w:tc>
          <w:tcPr>
            <w:tcW w:w="4606" w:type="dxa"/>
          </w:tcPr>
          <w:p w:rsidR="00B56EEE" w:rsidRDefault="00B56EEE" w:rsidP="008A57A4">
            <w:pPr>
              <w:tabs>
                <w:tab w:val="left" w:pos="2127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EEE" w:rsidTr="008A57A4">
        <w:trPr>
          <w:trHeight w:val="465"/>
        </w:trPr>
        <w:tc>
          <w:tcPr>
            <w:tcW w:w="4606" w:type="dxa"/>
          </w:tcPr>
          <w:p w:rsidR="00B56EEE" w:rsidRDefault="00B56EEE" w:rsidP="008A57A4">
            <w:pPr>
              <w:pStyle w:val="Paragraphedeliste"/>
              <w:tabs>
                <w:tab w:val="left" w:pos="2127"/>
              </w:tabs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 général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>Préparation de l’embauche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>Déclaration préalable à l'embauche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Enregistrement</w:t>
            </w: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 xml:space="preserve"> du salarié embauché sur le registre unique du personnel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Inscription</w:t>
            </w: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 xml:space="preserve"> du salarié auprès d’une institution de retraite complémentaire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>Déclaration mensuelle des mouvements de main-d’œuvre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>Visite d’information et de prévention</w:t>
            </w:r>
          </w:p>
        </w:tc>
        <w:tc>
          <w:tcPr>
            <w:tcW w:w="4606" w:type="dxa"/>
          </w:tcPr>
          <w:p w:rsidR="00B56EEE" w:rsidRDefault="00B56EEE" w:rsidP="008A57A4">
            <w:pPr>
              <w:tabs>
                <w:tab w:val="left" w:pos="2127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EEE" w:rsidTr="008A57A4">
        <w:trPr>
          <w:trHeight w:val="487"/>
        </w:trPr>
        <w:tc>
          <w:tcPr>
            <w:tcW w:w="4606" w:type="dxa"/>
          </w:tcPr>
          <w:p w:rsidR="00B56EEE" w:rsidRDefault="00B56EEE" w:rsidP="008A57A4">
            <w:pPr>
              <w:pStyle w:val="Paragraphedeliste"/>
              <w:tabs>
                <w:tab w:val="left" w:pos="2127"/>
              </w:tabs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Salarié étranger non européen résidant hors de l’Hexagone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B56EEE">
              <w:rPr>
                <w:rFonts w:ascii="Times New Roman" w:hAnsi="Times New Roman" w:cs="Times New Roman"/>
                <w:sz w:val="20"/>
                <w:szCs w:val="20"/>
              </w:rPr>
              <w:t>Remise de l’offre d’emploi à Pôle Emploi ou à un autre organisme de placement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>Demande d’autorisation de travail</w:t>
            </w:r>
          </w:p>
        </w:tc>
        <w:tc>
          <w:tcPr>
            <w:tcW w:w="4606" w:type="dxa"/>
          </w:tcPr>
          <w:p w:rsidR="00B56EEE" w:rsidRDefault="00B56EEE" w:rsidP="008A57A4">
            <w:pPr>
              <w:tabs>
                <w:tab w:val="left" w:pos="2127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EEE" w:rsidTr="008A57A4">
        <w:trPr>
          <w:trHeight w:val="528"/>
        </w:trPr>
        <w:tc>
          <w:tcPr>
            <w:tcW w:w="4606" w:type="dxa"/>
          </w:tcPr>
          <w:p w:rsidR="00B56EEE" w:rsidRDefault="00B56EEE" w:rsidP="008A57A4">
            <w:pPr>
              <w:pStyle w:val="Paragraphedeliste"/>
              <w:tabs>
                <w:tab w:val="left" w:pos="2127"/>
              </w:tabs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Salarié étranger non européen établi dans l’Hexagone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>Demande d’authentification du titre de séjour ou de l’autorisation de travail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>Demande d’autorisation de travail, le cas échéant</w:t>
            </w:r>
          </w:p>
        </w:tc>
        <w:tc>
          <w:tcPr>
            <w:tcW w:w="4606" w:type="dxa"/>
          </w:tcPr>
          <w:p w:rsidR="00B56EEE" w:rsidRDefault="00B56EEE" w:rsidP="008A57A4">
            <w:pPr>
              <w:tabs>
                <w:tab w:val="left" w:pos="2127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EEE" w:rsidTr="008A57A4">
        <w:trPr>
          <w:trHeight w:val="399"/>
        </w:trPr>
        <w:tc>
          <w:tcPr>
            <w:tcW w:w="4606" w:type="dxa"/>
          </w:tcPr>
          <w:p w:rsidR="00B56EEE" w:rsidRDefault="00B56EEE" w:rsidP="008A57A4">
            <w:pPr>
              <w:pStyle w:val="Paragraphedeliste"/>
              <w:tabs>
                <w:tab w:val="left" w:pos="2127"/>
              </w:tabs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Salarié mineur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>Obtention de l’autorisation du représentant légal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Pour le salarié âgé de moins de 16 ans : d</w:t>
            </w: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>emande d’autorisation auprès de l’inspection du travail</w:t>
            </w:r>
          </w:p>
          <w:p w:rsidR="00B56EEE" w:rsidRDefault="00B56EEE" w:rsidP="008A57A4">
            <w:pPr>
              <w:pStyle w:val="Paragraphedeliste"/>
              <w:tabs>
                <w:tab w:val="left" w:pos="2127"/>
              </w:tabs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6" w:type="dxa"/>
          </w:tcPr>
          <w:p w:rsidR="00B56EEE" w:rsidRDefault="00B56EEE" w:rsidP="008A57A4">
            <w:pPr>
              <w:tabs>
                <w:tab w:val="left" w:pos="2127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EEE" w:rsidTr="008A57A4">
        <w:trPr>
          <w:trHeight w:val="399"/>
        </w:trPr>
        <w:tc>
          <w:tcPr>
            <w:tcW w:w="4606" w:type="dxa"/>
          </w:tcPr>
          <w:p w:rsidR="00B56EEE" w:rsidRDefault="00B56EEE" w:rsidP="008A57A4">
            <w:pPr>
              <w:pStyle w:val="Paragraphedeliste"/>
              <w:tabs>
                <w:tab w:val="left" w:pos="2127"/>
              </w:tabs>
              <w:spacing w:before="24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Contrat d’apprentissage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>Visa du CFA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(Centre de Formation des Apprentis)</w:t>
            </w:r>
          </w:p>
          <w:p w:rsidR="00B56EEE" w:rsidRPr="00DA4948" w:rsidRDefault="00B56EEE" w:rsidP="008A57A4">
            <w:pPr>
              <w:tabs>
                <w:tab w:val="left" w:pos="2127"/>
              </w:tabs>
              <w:spacing w:before="24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4948">
              <w:rPr>
                <w:rFonts w:ascii="Times New Roman" w:hAnsi="Times New Roman" w:cs="Times New Roman"/>
                <w:sz w:val="20"/>
                <w:szCs w:val="20"/>
              </w:rPr>
              <w:t>Enregistrement du contrat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d’apprentissage </w:t>
            </w:r>
          </w:p>
        </w:tc>
        <w:tc>
          <w:tcPr>
            <w:tcW w:w="4606" w:type="dxa"/>
          </w:tcPr>
          <w:p w:rsidR="00B56EEE" w:rsidRDefault="00B56EEE" w:rsidP="008A57A4">
            <w:pPr>
              <w:tabs>
                <w:tab w:val="left" w:pos="2127"/>
              </w:tabs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61FE" w:rsidRDefault="00CB61FE" w:rsidP="00B56EEE">
      <w:bookmarkStart w:id="0" w:name="_GoBack"/>
      <w:bookmarkEnd w:id="0"/>
    </w:p>
    <w:sectPr w:rsidR="00CB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EE"/>
    <w:rsid w:val="00B56EEE"/>
    <w:rsid w:val="00CB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95B89-1CFA-406D-B6F6-FB7B68A3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56EEE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6E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B56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B56E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6E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6EEE"/>
    <w:rPr>
      <w:rFonts w:ascii="Calibri" w:eastAsia="Calibri" w:hAnsi="Calibri" w:cs="Calibri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6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EEE"/>
    <w:rPr>
      <w:rFonts w:ascii="Segoe UI" w:eastAsia="Calibr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Squad</dc:creator>
  <cp:keywords/>
  <dc:description/>
  <cp:lastModifiedBy>Nadia RAKOTOARISON</cp:lastModifiedBy>
  <cp:revision>1</cp:revision>
  <dcterms:created xsi:type="dcterms:W3CDTF">2019-06-24T16:37:00Z</dcterms:created>
  <dcterms:modified xsi:type="dcterms:W3CDTF">2019-06-24T16:38:00Z</dcterms:modified>
</cp:coreProperties>
</file>