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5755640" cy="8832184"/>
            <wp:effectExtent b="0" l="0" r="0" t="0"/>
            <wp:docPr descr="C:\Users\clt\Downloads\modele-lettre-demission-fonctions-tresorier-association.png" id="1" name="image1.png"/>
            <a:graphic>
              <a:graphicData uri="http://schemas.openxmlformats.org/drawingml/2006/picture">
                <pic:pic>
                  <pic:nvPicPr>
                    <pic:cNvPr descr="C:\Users\clt\Downloads\modele-lettre-demission-fonctions-tresorier-association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88321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40" w:w="11900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